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B" w:rsidRDefault="005D016B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География </w:t>
      </w:r>
      <w:bookmarkStart w:id="0" w:name="_GoBack"/>
      <w:bookmarkEnd w:id="0"/>
      <w:r>
        <w:rPr>
          <w:color w:val="000000"/>
          <w:sz w:val="22"/>
          <w:szCs w:val="22"/>
        </w:rPr>
        <w:t xml:space="preserve"> 9 класс 16.05.2020</w:t>
      </w:r>
    </w:p>
    <w:p w:rsidR="005D016B" w:rsidRDefault="005D016B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Тема: </w:t>
      </w:r>
      <w:r w:rsidRPr="005D016B">
        <w:rPr>
          <w:color w:val="000000"/>
          <w:sz w:val="22"/>
          <w:szCs w:val="22"/>
        </w:rPr>
        <w:t>Сельское хозяйство, транспорт РТ.</w:t>
      </w:r>
    </w:p>
    <w:p w:rsidR="005D016B" w:rsidRDefault="005D016B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</w:t>
      </w:r>
      <w:proofErr w:type="gramStart"/>
      <w:r>
        <w:rPr>
          <w:color w:val="000000"/>
          <w:sz w:val="22"/>
          <w:szCs w:val="22"/>
        </w:rPr>
        <w:t>,З</w:t>
      </w:r>
      <w:proofErr w:type="gramEnd"/>
      <w:r>
        <w:rPr>
          <w:color w:val="000000"/>
          <w:sz w:val="22"/>
          <w:szCs w:val="22"/>
        </w:rPr>
        <w:t xml:space="preserve"> </w:t>
      </w:r>
      <w:r w:rsidRPr="005D016B">
        <w:rPr>
          <w:color w:val="000000"/>
          <w:sz w:val="22"/>
          <w:szCs w:val="22"/>
        </w:rPr>
        <w:t>выучить Сельское хозяйство, транспорт РТ.</w:t>
      </w:r>
    </w:p>
    <w:p w:rsidR="005D016B" w:rsidRDefault="005D016B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Видеоурок</w:t>
      </w:r>
      <w:proofErr w:type="spellEnd"/>
      <w:r>
        <w:rPr>
          <w:color w:val="000000"/>
          <w:sz w:val="22"/>
          <w:szCs w:val="22"/>
        </w:rPr>
        <w:t xml:space="preserve"> </w:t>
      </w:r>
      <w:r w:rsidRPr="005D016B">
        <w:rPr>
          <w:color w:val="000000"/>
          <w:sz w:val="22"/>
          <w:szCs w:val="22"/>
        </w:rPr>
        <w:t xml:space="preserve"> Сельское хозяйство, транспорт РТ.</w:t>
      </w:r>
    </w:p>
    <w:p w:rsidR="005D016B" w:rsidRDefault="005D016B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Главная задача АПК – обеспечение населения республики продовольствием и промышленных предприятий сырьем.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В состав АПК входят все отрасли сельского хозяйства, предприятия и объединения, перерабатывающие продукцию сельскохозяйственного производства, предприятия обслуживающие с/х республики.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Сельское хозяйство – одна из ведущих отраслей АПК.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 xml:space="preserve">С/Х угодья занимают 4,52 </w:t>
      </w:r>
      <w:proofErr w:type="spellStart"/>
      <w:r w:rsidRPr="003C72A1">
        <w:rPr>
          <w:color w:val="000000"/>
          <w:sz w:val="22"/>
          <w:szCs w:val="22"/>
        </w:rPr>
        <w:t>млн</w:t>
      </w:r>
      <w:proofErr w:type="gramStart"/>
      <w:r w:rsidRPr="003C72A1">
        <w:rPr>
          <w:color w:val="000000"/>
          <w:sz w:val="22"/>
          <w:szCs w:val="22"/>
        </w:rPr>
        <w:t>.г</w:t>
      </w:r>
      <w:proofErr w:type="gramEnd"/>
      <w:r w:rsidRPr="003C72A1">
        <w:rPr>
          <w:color w:val="000000"/>
          <w:sz w:val="22"/>
          <w:szCs w:val="22"/>
        </w:rPr>
        <w:t>а</w:t>
      </w:r>
      <w:proofErr w:type="spellEnd"/>
      <w:r w:rsidRPr="003C72A1">
        <w:rPr>
          <w:color w:val="000000"/>
          <w:sz w:val="22"/>
          <w:szCs w:val="22"/>
        </w:rPr>
        <w:t xml:space="preserve"> из них пашня- 3,5 </w:t>
      </w:r>
      <w:proofErr w:type="spellStart"/>
      <w:r w:rsidRPr="003C72A1">
        <w:rPr>
          <w:color w:val="000000"/>
          <w:sz w:val="22"/>
          <w:szCs w:val="22"/>
        </w:rPr>
        <w:t>млн.га</w:t>
      </w:r>
      <w:proofErr w:type="spellEnd"/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В РТ – 44 колхоза, 92 совхоза, 910 предприятий, возникших на базе колхозов и совхозов.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</w:rPr>
        <w:t>География растениеводства</w:t>
      </w:r>
      <w:r w:rsidRPr="003C72A1">
        <w:rPr>
          <w:color w:val="000000"/>
          <w:sz w:val="22"/>
          <w:szCs w:val="22"/>
        </w:rPr>
        <w:t>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В РТ возделывают 30 видов полевых культур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ЗЕРНОВЫЕ КУЛЬТУРЫ: основные культуры – рожь и яровая пшеница, а также озимая пшеница, ячмень, озимая рожь, овес.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Кормовые культуры: многолетние травы, кукуруза, кормовая свекла</w:t>
      </w:r>
      <w:proofErr w:type="gramStart"/>
      <w:r w:rsidRPr="003C72A1">
        <w:rPr>
          <w:color w:val="000000"/>
          <w:sz w:val="22"/>
          <w:szCs w:val="22"/>
        </w:rPr>
        <w:t xml:space="preserve">,, </w:t>
      </w:r>
      <w:proofErr w:type="gramEnd"/>
      <w:r w:rsidRPr="003C72A1">
        <w:rPr>
          <w:color w:val="000000"/>
          <w:sz w:val="22"/>
          <w:szCs w:val="22"/>
        </w:rPr>
        <w:t>рапс.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На стр.170 рис.41 охарактеризуйте размещение основных культур на территории Татарстана.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</w:rPr>
        <w:t>Овощеводство и картофелеводство.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Выращивается морковь, лук, огурцы, помидоры, капуста картофель.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 xml:space="preserve">Овощные специализированные хозяйства: совхозы «Овощевод» «Майский» под Казанью. «Гигант» </w:t>
      </w:r>
      <w:proofErr w:type="spellStart"/>
      <w:r w:rsidRPr="003C72A1">
        <w:rPr>
          <w:color w:val="000000"/>
          <w:sz w:val="22"/>
          <w:szCs w:val="22"/>
        </w:rPr>
        <w:t>Тукаевский</w:t>
      </w:r>
      <w:proofErr w:type="spellEnd"/>
      <w:r w:rsidRPr="003C72A1">
        <w:rPr>
          <w:color w:val="000000"/>
          <w:sz w:val="22"/>
          <w:szCs w:val="22"/>
        </w:rPr>
        <w:t xml:space="preserve"> район. «</w:t>
      </w:r>
      <w:proofErr w:type="spellStart"/>
      <w:r w:rsidRPr="003C72A1">
        <w:rPr>
          <w:color w:val="000000"/>
          <w:sz w:val="22"/>
          <w:szCs w:val="22"/>
        </w:rPr>
        <w:t>Нармонский</w:t>
      </w:r>
      <w:proofErr w:type="spellEnd"/>
      <w:r w:rsidRPr="003C72A1">
        <w:rPr>
          <w:color w:val="000000"/>
          <w:sz w:val="22"/>
          <w:szCs w:val="22"/>
        </w:rPr>
        <w:t xml:space="preserve">» </w:t>
      </w:r>
      <w:proofErr w:type="spellStart"/>
      <w:r w:rsidRPr="003C72A1">
        <w:rPr>
          <w:color w:val="000000"/>
          <w:sz w:val="22"/>
          <w:szCs w:val="22"/>
        </w:rPr>
        <w:t>Лаишевский</w:t>
      </w:r>
      <w:proofErr w:type="spellEnd"/>
      <w:r w:rsidRPr="003C72A1">
        <w:rPr>
          <w:color w:val="000000"/>
          <w:sz w:val="22"/>
          <w:szCs w:val="22"/>
        </w:rPr>
        <w:t xml:space="preserve"> район.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</w:rPr>
        <w:t>Садоводство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Основная садовая культура в Татарстане – яблони.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</w:rPr>
        <w:t>Животноводство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>Важнейшая и традиционная отрасль с/х в Татарстане. По производству животноводческой продукции – мяса, молока, яиц – на душу населения Татарстан превосходит средние показатели России и занимает одно из ведущих мест в Поволжье.</w:t>
      </w:r>
    </w:p>
    <w:p w:rsidR="003C72A1" w:rsidRPr="003C72A1" w:rsidRDefault="003C72A1" w:rsidP="003C72A1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C72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География транспорта </w:t>
      </w:r>
      <w:proofErr w:type="spellStart"/>
      <w:r w:rsidRPr="003C72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Татарстана</w:t>
      </w:r>
      <w:proofErr w:type="gramStart"/>
      <w:r w:rsidRPr="003C72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.</w:t>
      </w:r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азовите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виды транспорта в </w:t>
      </w:r>
      <w:proofErr w:type="spell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республике.Как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проходят по территории республики железные </w:t>
      </w:r>
      <w:proofErr w:type="spell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дороги.С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какими регионами и городами соединяют железные дороги нашу </w:t>
      </w:r>
      <w:proofErr w:type="spell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республику?Назовите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железнодорожные узлы и основные </w:t>
      </w:r>
      <w:proofErr w:type="spell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станции.Назовите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судоходные реки, речные порты и крупные пристани </w:t>
      </w:r>
      <w:proofErr w:type="spell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Татарстана.На</w:t>
      </w:r>
      <w:proofErr w:type="spell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транспорте и свези занято 112 тысяч человек.</w:t>
      </w:r>
    </w:p>
    <w:p w:rsidR="003C72A1" w:rsidRPr="003C72A1" w:rsidRDefault="003C72A1" w:rsidP="003C72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C72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Железнодорожный транспорт</w:t>
      </w:r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 состоит на первом месте по перевозкам грузов и пассажиров. </w:t>
      </w:r>
      <w:proofErr w:type="gramStart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>Какую</w:t>
      </w:r>
      <w:proofErr w:type="gramEnd"/>
      <w:r w:rsidRPr="003C72A1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продукция и куда везут ж/д транспортом через Татарстан.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ВОДНЫЙ </w:t>
      </w:r>
      <w:proofErr w:type="spellStart"/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ТРАНСПОРТ</w:t>
      </w:r>
      <w:proofErr w:type="gramStart"/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  <w:r w:rsidRPr="003C72A1">
        <w:rPr>
          <w:color w:val="000000"/>
          <w:sz w:val="22"/>
          <w:szCs w:val="22"/>
        </w:rPr>
        <w:t>П</w:t>
      </w:r>
      <w:proofErr w:type="gramEnd"/>
      <w:r w:rsidRPr="003C72A1">
        <w:rPr>
          <w:color w:val="000000"/>
          <w:sz w:val="22"/>
          <w:szCs w:val="22"/>
        </w:rPr>
        <w:t>о</w:t>
      </w:r>
      <w:proofErr w:type="spellEnd"/>
      <w:r w:rsidRPr="003C72A1">
        <w:rPr>
          <w:color w:val="000000"/>
          <w:sz w:val="22"/>
          <w:szCs w:val="22"/>
        </w:rPr>
        <w:t xml:space="preserve"> перевозкам грузов первое место среди рек РТ занимает </w:t>
      </w:r>
      <w:proofErr w:type="spellStart"/>
      <w:r w:rsidRPr="003C72A1">
        <w:rPr>
          <w:color w:val="000000"/>
          <w:sz w:val="22"/>
          <w:szCs w:val="22"/>
        </w:rPr>
        <w:t>КамаВолга</w:t>
      </w:r>
      <w:proofErr w:type="spellEnd"/>
      <w:r w:rsidRPr="003C72A1">
        <w:rPr>
          <w:color w:val="000000"/>
          <w:sz w:val="22"/>
          <w:szCs w:val="22"/>
        </w:rPr>
        <w:t xml:space="preserve"> - важнейшая водная магистраль </w:t>
      </w:r>
      <w:proofErr w:type="spellStart"/>
      <w:r w:rsidRPr="003C72A1">
        <w:rPr>
          <w:color w:val="000000"/>
          <w:sz w:val="22"/>
          <w:szCs w:val="22"/>
        </w:rPr>
        <w:t>республики.Значительную</w:t>
      </w:r>
      <w:proofErr w:type="spellEnd"/>
      <w:r w:rsidRPr="003C72A1">
        <w:rPr>
          <w:color w:val="000000"/>
          <w:sz w:val="22"/>
          <w:szCs w:val="22"/>
        </w:rPr>
        <w:t xml:space="preserve"> роль по перевозкам различных грузов играют водные пути </w:t>
      </w:r>
      <w:r w:rsidRPr="003C72A1">
        <w:rPr>
          <w:color w:val="000000"/>
          <w:sz w:val="22"/>
          <w:szCs w:val="22"/>
        </w:rPr>
        <w:t>по рекам Белая, (нефть) и Вятка</w:t>
      </w:r>
      <w:r w:rsidRPr="003C72A1">
        <w:rPr>
          <w:color w:val="000000"/>
          <w:sz w:val="22"/>
          <w:szCs w:val="22"/>
        </w:rPr>
        <w:t xml:space="preserve">(лес, хлеб).Судоходные низовья рек Казанка, </w:t>
      </w:r>
      <w:proofErr w:type="spellStart"/>
      <w:r w:rsidRPr="003C72A1">
        <w:rPr>
          <w:color w:val="000000"/>
          <w:sz w:val="22"/>
          <w:szCs w:val="22"/>
        </w:rPr>
        <w:t>Свияга</w:t>
      </w:r>
      <w:proofErr w:type="spellEnd"/>
      <w:r w:rsidRPr="003C72A1">
        <w:rPr>
          <w:color w:val="000000"/>
          <w:sz w:val="22"/>
          <w:szCs w:val="22"/>
        </w:rPr>
        <w:t xml:space="preserve">, </w:t>
      </w:r>
      <w:proofErr w:type="spellStart"/>
      <w:r w:rsidRPr="003C72A1">
        <w:rPr>
          <w:color w:val="000000"/>
          <w:sz w:val="22"/>
          <w:szCs w:val="22"/>
        </w:rPr>
        <w:t>Ик.Портовые</w:t>
      </w:r>
      <w:proofErr w:type="spellEnd"/>
      <w:r w:rsidRPr="003C72A1">
        <w:rPr>
          <w:color w:val="000000"/>
          <w:sz w:val="22"/>
          <w:szCs w:val="22"/>
        </w:rPr>
        <w:t xml:space="preserve"> города Казань, Чистополь, Набережные Челны Нижнекамск.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Автомобильные дороги. Соединяют Казань с Зеленодольском, Арском, Набережными Челнами, Чистополем, Альметьевском, Бугульмой.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Горьковское шоссе: </w:t>
      </w:r>
      <w:r w:rsidRPr="003C72A1">
        <w:rPr>
          <w:color w:val="000000"/>
          <w:sz w:val="22"/>
          <w:szCs w:val="22"/>
        </w:rPr>
        <w:t xml:space="preserve">Казань, Чебоксары, </w:t>
      </w:r>
      <w:proofErr w:type="spellStart"/>
      <w:r w:rsidRPr="003C72A1">
        <w:rPr>
          <w:color w:val="000000"/>
          <w:sz w:val="22"/>
          <w:szCs w:val="22"/>
        </w:rPr>
        <w:t>Ножний</w:t>
      </w:r>
      <w:proofErr w:type="spellEnd"/>
      <w:r w:rsidRPr="003C72A1">
        <w:rPr>
          <w:color w:val="000000"/>
          <w:sz w:val="22"/>
          <w:szCs w:val="22"/>
        </w:rPr>
        <w:t xml:space="preserve"> Новгород, Москва</w:t>
      </w: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Автодорога Казань - </w:t>
      </w:r>
      <w:r w:rsidRPr="003C72A1">
        <w:rPr>
          <w:color w:val="000000"/>
          <w:sz w:val="22"/>
          <w:szCs w:val="22"/>
        </w:rPr>
        <w:t xml:space="preserve">Елабуга, Ижевск, </w:t>
      </w:r>
      <w:proofErr w:type="spellStart"/>
      <w:r w:rsidRPr="003C72A1">
        <w:rPr>
          <w:color w:val="000000"/>
          <w:sz w:val="22"/>
          <w:szCs w:val="22"/>
        </w:rPr>
        <w:t>Пермь</w:t>
      </w:r>
      <w:proofErr w:type="gramStart"/>
      <w:r w:rsidRPr="003C72A1">
        <w:rPr>
          <w:color w:val="000000"/>
          <w:sz w:val="22"/>
          <w:szCs w:val="22"/>
        </w:rPr>
        <w:t>.М</w:t>
      </w:r>
      <w:proofErr w:type="gramEnd"/>
      <w:r w:rsidRPr="003C72A1">
        <w:rPr>
          <w:color w:val="000000"/>
          <w:sz w:val="22"/>
          <w:szCs w:val="22"/>
        </w:rPr>
        <w:t>осты</w:t>
      </w:r>
      <w:proofErr w:type="spellEnd"/>
      <w:r w:rsidRPr="003C72A1">
        <w:rPr>
          <w:color w:val="000000"/>
          <w:sz w:val="22"/>
          <w:szCs w:val="22"/>
        </w:rPr>
        <w:t xml:space="preserve"> через Волгу и </w:t>
      </w:r>
      <w:proofErr w:type="spellStart"/>
      <w:r w:rsidRPr="003C72A1">
        <w:rPr>
          <w:color w:val="000000"/>
          <w:sz w:val="22"/>
          <w:szCs w:val="22"/>
        </w:rPr>
        <w:t>Свиягу</w:t>
      </w:r>
      <w:proofErr w:type="spellEnd"/>
      <w:r w:rsidRPr="003C72A1">
        <w:rPr>
          <w:color w:val="000000"/>
          <w:sz w:val="22"/>
          <w:szCs w:val="22"/>
        </w:rPr>
        <w:t>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Восточный и юго-восточный </w:t>
      </w:r>
      <w:proofErr w:type="spellStart"/>
      <w:r w:rsidRPr="003C72A1">
        <w:rPr>
          <w:b/>
          <w:bCs/>
          <w:color w:val="000000"/>
          <w:sz w:val="22"/>
          <w:szCs w:val="22"/>
          <w:bdr w:val="none" w:sz="0" w:space="0" w:color="auto" w:frame="1"/>
        </w:rPr>
        <w:t>район:</w:t>
      </w:r>
      <w:r w:rsidRPr="003C72A1">
        <w:rPr>
          <w:color w:val="000000"/>
          <w:sz w:val="22"/>
          <w:szCs w:val="22"/>
        </w:rPr>
        <w:t>Бугульма-Шугурово</w:t>
      </w:r>
      <w:proofErr w:type="spellEnd"/>
      <w:r w:rsidRPr="003C72A1">
        <w:rPr>
          <w:color w:val="000000"/>
          <w:sz w:val="22"/>
          <w:szCs w:val="22"/>
        </w:rPr>
        <w:t xml:space="preserve">- </w:t>
      </w:r>
      <w:proofErr w:type="spellStart"/>
      <w:r w:rsidRPr="003C72A1">
        <w:rPr>
          <w:color w:val="000000"/>
          <w:sz w:val="22"/>
          <w:szCs w:val="22"/>
        </w:rPr>
        <w:t>Джалиль</w:t>
      </w:r>
      <w:proofErr w:type="spellEnd"/>
      <w:r w:rsidRPr="003C72A1">
        <w:rPr>
          <w:color w:val="000000"/>
          <w:sz w:val="22"/>
          <w:szCs w:val="22"/>
        </w:rPr>
        <w:t>- Азнакаево, Бавлы, Лениногорск, Альметьевск, Нурлат, Набережные Челны-</w:t>
      </w:r>
      <w:proofErr w:type="spellStart"/>
      <w:r w:rsidRPr="003C72A1">
        <w:rPr>
          <w:color w:val="000000"/>
          <w:sz w:val="22"/>
          <w:szCs w:val="22"/>
        </w:rPr>
        <w:t>Нижнекамск</w:t>
      </w:r>
      <w:proofErr w:type="gramStart"/>
      <w:r w:rsidRPr="003C72A1">
        <w:rPr>
          <w:color w:val="000000"/>
          <w:sz w:val="22"/>
          <w:szCs w:val="22"/>
        </w:rPr>
        <w:t>.О</w:t>
      </w:r>
      <w:proofErr w:type="gramEnd"/>
      <w:r w:rsidRPr="003C72A1">
        <w:rPr>
          <w:color w:val="000000"/>
          <w:sz w:val="22"/>
          <w:szCs w:val="22"/>
        </w:rPr>
        <w:t>бщая</w:t>
      </w:r>
      <w:proofErr w:type="spellEnd"/>
      <w:r w:rsidRPr="003C72A1">
        <w:rPr>
          <w:color w:val="000000"/>
          <w:sz w:val="22"/>
          <w:szCs w:val="22"/>
        </w:rPr>
        <w:t xml:space="preserve"> протяженность автодорог 12,5 тыс. км. в том числе 12,36 тыс. км. с твердым покрытием. Ежегодно строят около 100км новых дорог с твердым </w:t>
      </w:r>
      <w:proofErr w:type="spellStart"/>
      <w:r w:rsidRPr="003C72A1">
        <w:rPr>
          <w:color w:val="000000"/>
          <w:sz w:val="22"/>
          <w:szCs w:val="22"/>
        </w:rPr>
        <w:t>покрытием</w:t>
      </w:r>
      <w:proofErr w:type="gramStart"/>
      <w:r w:rsidRPr="003C72A1">
        <w:rPr>
          <w:color w:val="000000"/>
          <w:sz w:val="22"/>
          <w:szCs w:val="22"/>
        </w:rPr>
        <w:t>.О</w:t>
      </w:r>
      <w:proofErr w:type="gramEnd"/>
      <w:r w:rsidRPr="003C72A1">
        <w:rPr>
          <w:color w:val="000000"/>
          <w:sz w:val="22"/>
          <w:szCs w:val="22"/>
        </w:rPr>
        <w:t>бщая</w:t>
      </w:r>
      <w:proofErr w:type="spellEnd"/>
      <w:r w:rsidRPr="003C72A1">
        <w:rPr>
          <w:color w:val="000000"/>
          <w:sz w:val="22"/>
          <w:szCs w:val="22"/>
        </w:rPr>
        <w:t xml:space="preserve"> длина автобусных маршрутов 53 тыс. км. Построен автомобильный мост через р. Каму в районе паромной переправы Сорочьи </w:t>
      </w:r>
      <w:proofErr w:type="spellStart"/>
      <w:r w:rsidRPr="003C72A1">
        <w:rPr>
          <w:color w:val="000000"/>
          <w:sz w:val="22"/>
          <w:szCs w:val="22"/>
        </w:rPr>
        <w:t>Горы</w:t>
      </w:r>
      <w:proofErr w:type="gramStart"/>
      <w:r w:rsidRPr="003C72A1">
        <w:rPr>
          <w:color w:val="000000"/>
          <w:sz w:val="22"/>
          <w:szCs w:val="22"/>
        </w:rPr>
        <w:t>.К</w:t>
      </w:r>
      <w:proofErr w:type="gramEnd"/>
      <w:r w:rsidRPr="003C72A1">
        <w:rPr>
          <w:color w:val="000000"/>
          <w:sz w:val="22"/>
          <w:szCs w:val="22"/>
        </w:rPr>
        <w:t>рупнейшая</w:t>
      </w:r>
      <w:proofErr w:type="spellEnd"/>
      <w:r w:rsidRPr="003C72A1">
        <w:rPr>
          <w:color w:val="000000"/>
          <w:sz w:val="22"/>
          <w:szCs w:val="22"/>
        </w:rPr>
        <w:t xml:space="preserve"> </w:t>
      </w:r>
      <w:proofErr w:type="spellStart"/>
      <w:r w:rsidRPr="003C72A1">
        <w:rPr>
          <w:color w:val="000000"/>
          <w:sz w:val="22"/>
          <w:szCs w:val="22"/>
        </w:rPr>
        <w:t>автомагистарь</w:t>
      </w:r>
      <w:proofErr w:type="spellEnd"/>
      <w:r w:rsidRPr="003C72A1">
        <w:rPr>
          <w:color w:val="000000"/>
          <w:sz w:val="22"/>
          <w:szCs w:val="22"/>
        </w:rPr>
        <w:t xml:space="preserve"> шоссе Казань - Набережные Челны теперь соединена с Горьковским шоссе кольцевой дорогой. Автодорога Казань-Елабуга - Ижевск-Пермь заменила бывший Сибирский тракт.</w:t>
      </w:r>
    </w:p>
    <w:p w:rsidR="003C72A1" w:rsidRPr="003C72A1" w:rsidRDefault="003C72A1" w:rsidP="003C72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 xml:space="preserve">ВОЗДУШНЫЙ </w:t>
      </w:r>
      <w:proofErr w:type="spellStart"/>
      <w:r w:rsidRPr="003C72A1">
        <w:rPr>
          <w:color w:val="000000"/>
          <w:sz w:val="22"/>
          <w:szCs w:val="22"/>
        </w:rPr>
        <w:t>ТРАНСПОРТ</w:t>
      </w:r>
      <w:proofErr w:type="gramStart"/>
      <w:r w:rsidRPr="003C72A1">
        <w:rPr>
          <w:color w:val="000000"/>
          <w:sz w:val="22"/>
          <w:szCs w:val="22"/>
        </w:rPr>
        <w:t>.К</w:t>
      </w:r>
      <w:proofErr w:type="gramEnd"/>
      <w:r w:rsidRPr="003C72A1">
        <w:rPr>
          <w:color w:val="000000"/>
          <w:sz w:val="22"/>
          <w:szCs w:val="22"/>
        </w:rPr>
        <w:t>азань</w:t>
      </w:r>
      <w:proofErr w:type="spellEnd"/>
      <w:r w:rsidRPr="003C72A1">
        <w:rPr>
          <w:color w:val="000000"/>
          <w:sz w:val="22"/>
          <w:szCs w:val="22"/>
        </w:rPr>
        <w:t xml:space="preserve">-С-П- </w:t>
      </w:r>
      <w:proofErr w:type="spellStart"/>
      <w:r w:rsidRPr="003C72A1">
        <w:rPr>
          <w:color w:val="000000"/>
          <w:sz w:val="22"/>
          <w:szCs w:val="22"/>
        </w:rPr>
        <w:t>МоскваВажнейшие</w:t>
      </w:r>
      <w:proofErr w:type="spellEnd"/>
      <w:r w:rsidRPr="003C72A1">
        <w:rPr>
          <w:color w:val="000000"/>
          <w:sz w:val="22"/>
          <w:szCs w:val="22"/>
        </w:rPr>
        <w:t xml:space="preserve"> местные линии: Казань-Бугульма, Казань-</w:t>
      </w:r>
      <w:proofErr w:type="spellStart"/>
      <w:r w:rsidRPr="003C72A1">
        <w:rPr>
          <w:color w:val="000000"/>
          <w:sz w:val="22"/>
          <w:szCs w:val="22"/>
        </w:rPr>
        <w:t>Бегишево</w:t>
      </w:r>
      <w:proofErr w:type="gramStart"/>
      <w:r w:rsidRPr="003C72A1">
        <w:rPr>
          <w:color w:val="000000"/>
          <w:sz w:val="22"/>
          <w:szCs w:val="22"/>
        </w:rPr>
        <w:t>.В</w:t>
      </w:r>
      <w:proofErr w:type="gramEnd"/>
      <w:r w:rsidRPr="003C72A1">
        <w:rPr>
          <w:color w:val="000000"/>
          <w:sz w:val="22"/>
          <w:szCs w:val="22"/>
        </w:rPr>
        <w:t>ажно</w:t>
      </w:r>
      <w:proofErr w:type="spellEnd"/>
      <w:r w:rsidRPr="003C72A1">
        <w:rPr>
          <w:color w:val="000000"/>
          <w:sz w:val="22"/>
          <w:szCs w:val="22"/>
        </w:rPr>
        <w:t xml:space="preserve"> </w:t>
      </w:r>
      <w:proofErr w:type="spellStart"/>
      <w:r w:rsidRPr="003C72A1">
        <w:rPr>
          <w:color w:val="000000"/>
          <w:sz w:val="22"/>
          <w:szCs w:val="22"/>
        </w:rPr>
        <w:t>значании</w:t>
      </w:r>
      <w:proofErr w:type="spellEnd"/>
      <w:r w:rsidRPr="003C72A1">
        <w:rPr>
          <w:color w:val="000000"/>
          <w:sz w:val="22"/>
          <w:szCs w:val="22"/>
        </w:rPr>
        <w:t> </w:t>
      </w:r>
      <w:hyperlink r:id="rId5" w:tooltip="Авиалиния" w:history="1">
        <w:r w:rsidRPr="003C72A1">
          <w:rPr>
            <w:rStyle w:val="a4"/>
            <w:color w:val="743399"/>
            <w:sz w:val="22"/>
            <w:szCs w:val="22"/>
            <w:u w:val="none"/>
            <w:bdr w:val="none" w:sz="0" w:space="0" w:color="auto" w:frame="1"/>
          </w:rPr>
          <w:t>авиалинии</w:t>
        </w:r>
      </w:hyperlink>
      <w:r w:rsidRPr="003C72A1">
        <w:rPr>
          <w:color w:val="000000"/>
          <w:sz w:val="22"/>
          <w:szCs w:val="22"/>
        </w:rPr>
        <w:t> Казань-Чистополь.</w:t>
      </w:r>
    </w:p>
    <w:p w:rsidR="003C72A1" w:rsidRPr="003C72A1" w:rsidRDefault="003C72A1" w:rsidP="005D01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C72A1">
        <w:rPr>
          <w:color w:val="000000"/>
          <w:sz w:val="22"/>
          <w:szCs w:val="22"/>
        </w:rPr>
        <w:t xml:space="preserve">ТРУБОПРОВОДНЫЙ ТРАНСПОРТ. </w:t>
      </w:r>
    </w:p>
    <w:p w:rsidR="00CE0A65" w:rsidRPr="003C72A1" w:rsidRDefault="00CE0A65">
      <w:pPr>
        <w:rPr>
          <w:rFonts w:ascii="Times New Roman" w:hAnsi="Times New Roman" w:cs="Times New Roman"/>
        </w:rPr>
      </w:pPr>
    </w:p>
    <w:sectPr w:rsidR="00CE0A65" w:rsidRPr="003C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A1"/>
    <w:rsid w:val="003C72A1"/>
    <w:rsid w:val="005D016B"/>
    <w:rsid w:val="00C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2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aviali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2020-05-16T05:27:00Z</dcterms:created>
  <dcterms:modified xsi:type="dcterms:W3CDTF">2020-05-16T05:40:00Z</dcterms:modified>
</cp:coreProperties>
</file>